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3C89" w14:textId="0C01D38E" w:rsidR="00A350E3" w:rsidRPr="00833120" w:rsidRDefault="00FF53E2" w:rsidP="009C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  <w:r w:rsidR="009C4BF4" w:rsidRPr="00833120">
        <w:rPr>
          <w:rFonts w:ascii="Times New Roman" w:hAnsi="Times New Roman" w:cs="Times New Roman"/>
          <w:b/>
          <w:sz w:val="32"/>
          <w:szCs w:val="32"/>
        </w:rPr>
        <w:t xml:space="preserve">NFORMACE PRO </w:t>
      </w:r>
      <w:proofErr w:type="gramStart"/>
      <w:r w:rsidR="009C4BF4" w:rsidRPr="00833120">
        <w:rPr>
          <w:rFonts w:ascii="Times New Roman" w:hAnsi="Times New Roman" w:cs="Times New Roman"/>
          <w:b/>
          <w:sz w:val="32"/>
          <w:szCs w:val="32"/>
        </w:rPr>
        <w:t>OBČANY</w:t>
      </w:r>
      <w:r w:rsidR="00F83E15">
        <w:rPr>
          <w:rFonts w:ascii="Times New Roman" w:hAnsi="Times New Roman" w:cs="Times New Roman"/>
          <w:b/>
          <w:sz w:val="32"/>
          <w:szCs w:val="32"/>
        </w:rPr>
        <w:t>- Místní</w:t>
      </w:r>
      <w:proofErr w:type="gramEnd"/>
      <w:r w:rsidR="00F83E15">
        <w:rPr>
          <w:rFonts w:ascii="Times New Roman" w:hAnsi="Times New Roman" w:cs="Times New Roman"/>
          <w:b/>
          <w:sz w:val="32"/>
          <w:szCs w:val="32"/>
        </w:rPr>
        <w:t xml:space="preserve"> poplatky pro rok 202</w:t>
      </w:r>
      <w:r w:rsidR="001D28F6">
        <w:rPr>
          <w:rFonts w:ascii="Times New Roman" w:hAnsi="Times New Roman" w:cs="Times New Roman"/>
          <w:b/>
          <w:sz w:val="32"/>
          <w:szCs w:val="32"/>
        </w:rPr>
        <w:t>6</w:t>
      </w:r>
    </w:p>
    <w:p w14:paraId="564E2404" w14:textId="77777777" w:rsidR="00A350E3" w:rsidRPr="00833120" w:rsidRDefault="000C6FA1" w:rsidP="000C6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</w:t>
      </w:r>
      <w:r w:rsidR="0084373E">
        <w:rPr>
          <w:rFonts w:ascii="Times New Roman" w:hAnsi="Times New Roman" w:cs="Times New Roman"/>
          <w:b/>
          <w:sz w:val="32"/>
          <w:szCs w:val="32"/>
        </w:rPr>
        <w:t xml:space="preserve"> nemění</w:t>
      </w:r>
    </w:p>
    <w:p w14:paraId="0EC89BE7" w14:textId="77777777" w:rsidR="00A350E3" w:rsidRPr="001A4EA4" w:rsidRDefault="00CE1491" w:rsidP="009C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2FF9649" wp14:editId="324D0CAF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1125548" cy="1125548"/>
            <wp:effectExtent l="0" t="0" r="0" b="0"/>
            <wp:wrapTight wrapText="bothSides">
              <wp:wrapPolygon edited="0">
                <wp:start x="0" y="0"/>
                <wp:lineTo x="0" y="21210"/>
                <wp:lineTo x="21210" y="21210"/>
                <wp:lineTo x="21210" y="0"/>
                <wp:lineTo x="0" y="0"/>
              </wp:wrapPolygon>
            </wp:wrapTight>
            <wp:docPr id="2" name="obrázek 2" descr="https://www.manutan.cz/img/S/GRP/IC/AIG2741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nutan.cz/img/S/GRP/IC/AIG27412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548" cy="112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228D">
        <w:rPr>
          <w:rFonts w:ascii="Times New Roman" w:hAnsi="Times New Roman" w:cs="Times New Roman"/>
          <w:b/>
          <w:color w:val="00B050"/>
          <w:sz w:val="32"/>
          <w:szCs w:val="32"/>
        </w:rPr>
        <w:t>O</w:t>
      </w:r>
      <w:r w:rsidR="00A350E3" w:rsidRPr="00833120">
        <w:rPr>
          <w:rFonts w:ascii="Times New Roman" w:hAnsi="Times New Roman" w:cs="Times New Roman"/>
          <w:b/>
          <w:color w:val="00B050"/>
          <w:sz w:val="32"/>
          <w:szCs w:val="32"/>
        </w:rPr>
        <w:t>DPADY – 500,-Kč/osoba/rok</w:t>
      </w:r>
      <w:r w:rsidR="009E352A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</w:t>
      </w:r>
    </w:p>
    <w:p w14:paraId="39043C25" w14:textId="33A70670" w:rsidR="00E9015B" w:rsidRDefault="00532CFD" w:rsidP="001B04BA">
      <w:pPr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za odpady je splatný</w:t>
      </w:r>
      <w:r w:rsidRPr="000A68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350E3" w:rsidRPr="00833120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0A68B5" w:rsidRPr="0083312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30. 6</w:t>
      </w:r>
      <w:r w:rsidR="000A68B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</w:t>
      </w:r>
      <w:r w:rsidR="000A68B5" w:rsidRPr="00833120">
        <w:rPr>
          <w:rFonts w:ascii="Times New Roman" w:hAnsi="Times New Roman" w:cs="Times New Roman"/>
          <w:sz w:val="24"/>
          <w:szCs w:val="24"/>
        </w:rPr>
        <w:t xml:space="preserve"> </w:t>
      </w:r>
      <w:r w:rsidR="000A68B5" w:rsidRPr="000A68B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příslušného</w:t>
      </w:r>
      <w:r w:rsidR="00A350E3" w:rsidRPr="00833120">
        <w:rPr>
          <w:rFonts w:ascii="Times New Roman" w:hAnsi="Times New Roman" w:cs="Times New Roman"/>
          <w:sz w:val="24"/>
          <w:szCs w:val="24"/>
        </w:rPr>
        <w:t xml:space="preserve"> kalendářního roku.</w:t>
      </w:r>
      <w:r w:rsidR="001A4E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65AF5" w14:textId="307579FB" w:rsidR="00E9015B" w:rsidRDefault="00E9015B" w:rsidP="00E9015B">
      <w:pPr>
        <w:spacing w:after="0" w:line="34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7808966" wp14:editId="08580D80">
            <wp:simplePos x="0" y="0"/>
            <wp:positionH relativeFrom="column">
              <wp:posOffset>1637665</wp:posOffset>
            </wp:positionH>
            <wp:positionV relativeFrom="paragraph">
              <wp:posOffset>157480</wp:posOffset>
            </wp:positionV>
            <wp:extent cx="1661160" cy="1627505"/>
            <wp:effectExtent l="0" t="0" r="0" b="0"/>
            <wp:wrapThrough wrapText="bothSides">
              <wp:wrapPolygon edited="0">
                <wp:start x="0" y="0"/>
                <wp:lineTo x="0" y="21238"/>
                <wp:lineTo x="21303" y="21238"/>
                <wp:lineTo x="21303" y="0"/>
                <wp:lineTo x="0" y="0"/>
              </wp:wrapPolygon>
            </wp:wrapThrough>
            <wp:docPr id="13025855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B327A" w14:textId="3C54C5F1" w:rsidR="00E9015B" w:rsidRDefault="00E9015B" w:rsidP="00E9015B">
      <w:pPr>
        <w:spacing w:after="0" w:line="345" w:lineRule="atLeast"/>
        <w:rPr>
          <w:rFonts w:ascii="Times New Roman" w:hAnsi="Times New Roman" w:cs="Times New Roman"/>
          <w:sz w:val="24"/>
          <w:szCs w:val="24"/>
        </w:rPr>
      </w:pPr>
    </w:p>
    <w:p w14:paraId="3EF89EED" w14:textId="610C4B31" w:rsidR="00E9015B" w:rsidRDefault="00E9015B" w:rsidP="00E9015B">
      <w:pPr>
        <w:spacing w:after="0" w:line="345" w:lineRule="atLeast"/>
        <w:rPr>
          <w:rFonts w:ascii="Times New Roman" w:hAnsi="Times New Roman" w:cs="Times New Roman"/>
          <w:sz w:val="24"/>
          <w:szCs w:val="24"/>
        </w:rPr>
      </w:pPr>
    </w:p>
    <w:p w14:paraId="5427E6AF" w14:textId="36DBFC94" w:rsidR="00E9015B" w:rsidRDefault="00E9015B" w:rsidP="00E9015B">
      <w:pPr>
        <w:spacing w:after="0" w:line="34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QR platba ODPADY:</w:t>
      </w:r>
    </w:p>
    <w:p w14:paraId="1DD0FF2F" w14:textId="69FA4D95" w:rsidR="00E9015B" w:rsidRDefault="00E9015B" w:rsidP="001B04BA">
      <w:pPr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8F10CA5" w14:textId="77777777" w:rsidR="00E9015B" w:rsidRDefault="00E9015B" w:rsidP="001B04BA">
      <w:pPr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820927" w14:textId="77777777" w:rsidR="00E9015B" w:rsidRDefault="00E9015B" w:rsidP="001B04BA">
      <w:pPr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550A23" w14:textId="77777777" w:rsidR="00E9015B" w:rsidRDefault="00E9015B" w:rsidP="001B04BA">
      <w:pPr>
        <w:spacing w:after="0" w:line="34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3796A4" w14:textId="77777777" w:rsidR="00E9015B" w:rsidRDefault="00E9015B" w:rsidP="001B04BA">
      <w:pPr>
        <w:spacing w:after="0" w:line="345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C1E5B1" w14:textId="12488A09" w:rsidR="00FA7843" w:rsidRDefault="00FA7843" w:rsidP="00FA7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959FD3" w14:textId="77777777" w:rsidR="001A4EA4" w:rsidRDefault="009E352A" w:rsidP="00FA7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B22222"/>
          <w:sz w:val="21"/>
          <w:szCs w:val="21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28206F" wp14:editId="3B21F0B3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552553" cy="1184525"/>
            <wp:effectExtent l="0" t="0" r="0" b="0"/>
            <wp:wrapTight wrapText="bothSides">
              <wp:wrapPolygon edited="0">
                <wp:start x="0" y="0"/>
                <wp:lineTo x="0" y="21195"/>
                <wp:lineTo x="21211" y="21195"/>
                <wp:lineTo x="21211" y="0"/>
                <wp:lineTo x="0" y="0"/>
              </wp:wrapPolygon>
            </wp:wrapTight>
            <wp:docPr id="5" name="obrázek 2" descr="Dorost, Štěně, Zlatý Retrí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rost, Štěně, Zlatý Retrív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53" cy="1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89C">
        <w:rPr>
          <w:rFonts w:ascii="Times New Roman" w:eastAsia="Times New Roman" w:hAnsi="Times New Roman" w:cs="Times New Roman"/>
          <w:b/>
          <w:bCs/>
          <w:noProof/>
          <w:color w:val="B22222"/>
          <w:sz w:val="21"/>
          <w:szCs w:val="21"/>
          <w:lang w:eastAsia="cs-CZ"/>
        </w:rPr>
        <w:t xml:space="preserve"> </w:t>
      </w:r>
      <w:r w:rsidR="008676A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PSI – 200,- Kč za jednoho psa, 300,- Kč za druhého a každého dalšího psa téhož držitele         </w:t>
      </w:r>
    </w:p>
    <w:p w14:paraId="30A19ADE" w14:textId="08EAA8C2" w:rsidR="00E9015B" w:rsidRDefault="00E9015B" w:rsidP="001A4EA4">
      <w:pPr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510BA28A" wp14:editId="28981048">
            <wp:simplePos x="0" y="0"/>
            <wp:positionH relativeFrom="column">
              <wp:posOffset>1551305</wp:posOffset>
            </wp:positionH>
            <wp:positionV relativeFrom="paragraph">
              <wp:posOffset>189230</wp:posOffset>
            </wp:positionV>
            <wp:extent cx="1744980" cy="1720215"/>
            <wp:effectExtent l="0" t="0" r="7620" b="0"/>
            <wp:wrapTight wrapText="bothSides">
              <wp:wrapPolygon edited="0">
                <wp:start x="0" y="0"/>
                <wp:lineTo x="0" y="21289"/>
                <wp:lineTo x="21459" y="21289"/>
                <wp:lineTo x="21459" y="0"/>
                <wp:lineTo x="0" y="0"/>
              </wp:wrapPolygon>
            </wp:wrapTight>
            <wp:docPr id="11757277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843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C05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oplatek </w:t>
      </w:r>
      <w:r w:rsidR="00FA7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psa </w:t>
      </w:r>
      <w:r w:rsidR="00CC05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splatný nejpozději do </w:t>
      </w:r>
      <w:r w:rsidR="00CC05DF" w:rsidRPr="00CC05D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30. 4.</w:t>
      </w:r>
      <w:r w:rsidR="00CC05D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="00396645" w:rsidRPr="0039664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příslušného</w:t>
      </w:r>
      <w:r w:rsidR="00CC05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6645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kalendářního roku</w:t>
      </w:r>
      <w:r w:rsidR="00CC05D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5B269F8" w14:textId="77777777" w:rsidR="00E9015B" w:rsidRDefault="00E9015B" w:rsidP="001A4EA4">
      <w:pPr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214A68" w14:textId="25D55F36" w:rsidR="00EF2928" w:rsidRDefault="00E9015B" w:rsidP="001A4EA4">
      <w:pPr>
        <w:spacing w:after="4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QR platba PSI: </w:t>
      </w:r>
      <w:r w:rsidR="00CC05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4E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C5AB5" w14:textId="77777777" w:rsidR="00E9015B" w:rsidRDefault="00E9015B" w:rsidP="001A4EA4">
      <w:pPr>
        <w:spacing w:after="4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028B6" w14:textId="0E894336" w:rsidR="001A4EA4" w:rsidRPr="001B04BA" w:rsidRDefault="002020A2" w:rsidP="00E8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120">
        <w:rPr>
          <w:rFonts w:ascii="Times New Roman" w:hAnsi="Times New Roman" w:cs="Times New Roman"/>
          <w:sz w:val="24"/>
          <w:szCs w:val="24"/>
        </w:rPr>
        <w:t xml:space="preserve">Poplatky je možno uhradit hotově v pokladně </w:t>
      </w:r>
      <w:r w:rsidR="00FF53E2">
        <w:rPr>
          <w:rFonts w:ascii="Times New Roman" w:hAnsi="Times New Roman" w:cs="Times New Roman"/>
          <w:sz w:val="24"/>
          <w:szCs w:val="24"/>
        </w:rPr>
        <w:t>obecního úřadu</w:t>
      </w:r>
      <w:r w:rsidRPr="00833120">
        <w:rPr>
          <w:rFonts w:ascii="Times New Roman" w:hAnsi="Times New Roman" w:cs="Times New Roman"/>
          <w:sz w:val="24"/>
          <w:szCs w:val="24"/>
        </w:rPr>
        <w:t>, a to v přízemí (pokladna, majetek) nebo v prvním patře (matrika)</w:t>
      </w:r>
      <w:r w:rsidR="001B04BA">
        <w:rPr>
          <w:rFonts w:ascii="Times New Roman" w:hAnsi="Times New Roman" w:cs="Times New Roman"/>
          <w:sz w:val="24"/>
          <w:szCs w:val="24"/>
        </w:rPr>
        <w:t xml:space="preserve"> hotově a </w:t>
      </w:r>
      <w:r w:rsidRPr="00833120">
        <w:rPr>
          <w:rFonts w:ascii="Times New Roman" w:eastAsia="URWLatinoTCE-Reg" w:hAnsi="Times New Roman" w:cs="Times New Roman"/>
          <w:sz w:val="24"/>
          <w:szCs w:val="24"/>
        </w:rPr>
        <w:t>také formou bezhotovostního platebního styku – tedy platební kartou,</w:t>
      </w:r>
      <w:r w:rsidRPr="00833120">
        <w:rPr>
          <w:rFonts w:ascii="Times New Roman" w:hAnsi="Times New Roman" w:cs="Times New Roman"/>
          <w:sz w:val="24"/>
          <w:szCs w:val="24"/>
        </w:rPr>
        <w:t xml:space="preserve"> nebo bankovním převodem na číslo účtu: </w:t>
      </w:r>
      <w:r w:rsidRPr="004A0CA6">
        <w:rPr>
          <w:rFonts w:ascii="Times New Roman" w:hAnsi="Times New Roman" w:cs="Times New Roman"/>
          <w:b/>
          <w:bCs/>
          <w:sz w:val="28"/>
          <w:szCs w:val="28"/>
        </w:rPr>
        <w:t>1721599329/0800</w:t>
      </w:r>
      <w:r w:rsidRPr="008331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33120">
        <w:rPr>
          <w:rFonts w:ascii="Times New Roman" w:hAnsi="Times New Roman" w:cs="Times New Roman"/>
          <w:sz w:val="24"/>
          <w:szCs w:val="24"/>
        </w:rPr>
        <w:t xml:space="preserve">Specifický symbol pro odpady: </w:t>
      </w:r>
      <w:r w:rsidRPr="00833120">
        <w:rPr>
          <w:rFonts w:ascii="Times New Roman" w:hAnsi="Times New Roman" w:cs="Times New Roman"/>
          <w:b/>
          <w:color w:val="FF0000"/>
          <w:sz w:val="24"/>
          <w:szCs w:val="24"/>
        </w:rPr>
        <w:t>7337</w:t>
      </w:r>
      <w:r w:rsidRPr="00833120">
        <w:rPr>
          <w:rFonts w:ascii="Times New Roman" w:hAnsi="Times New Roman" w:cs="Times New Roman"/>
          <w:sz w:val="24"/>
          <w:szCs w:val="24"/>
        </w:rPr>
        <w:t>.</w:t>
      </w:r>
      <w:r w:rsidRPr="002020A2">
        <w:rPr>
          <w:rFonts w:ascii="Times New Roman" w:hAnsi="Times New Roman" w:cs="Times New Roman"/>
          <w:sz w:val="24"/>
          <w:szCs w:val="24"/>
        </w:rPr>
        <w:t xml:space="preserve"> </w:t>
      </w:r>
      <w:r w:rsidRPr="00833120">
        <w:rPr>
          <w:rFonts w:ascii="Times New Roman" w:hAnsi="Times New Roman" w:cs="Times New Roman"/>
          <w:sz w:val="24"/>
          <w:szCs w:val="24"/>
        </w:rPr>
        <w:t>Specifický symbol pro</w:t>
      </w:r>
      <w:r>
        <w:rPr>
          <w:rFonts w:ascii="Times New Roman" w:hAnsi="Times New Roman" w:cs="Times New Roman"/>
          <w:sz w:val="24"/>
          <w:szCs w:val="24"/>
        </w:rPr>
        <w:t xml:space="preserve"> poplatek ze psů:</w:t>
      </w:r>
      <w:r w:rsidRPr="00833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833120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41</w:t>
      </w:r>
      <w:r w:rsidRPr="00833120">
        <w:rPr>
          <w:rFonts w:ascii="Times New Roman" w:hAnsi="Times New Roman" w:cs="Times New Roman"/>
          <w:sz w:val="24"/>
          <w:szCs w:val="24"/>
        </w:rPr>
        <w:t>.</w:t>
      </w:r>
      <w:r w:rsidR="00181018">
        <w:rPr>
          <w:rFonts w:ascii="Times New Roman" w:hAnsi="Times New Roman" w:cs="Times New Roman"/>
          <w:sz w:val="24"/>
          <w:szCs w:val="24"/>
        </w:rPr>
        <w:t xml:space="preserve"> </w:t>
      </w:r>
      <w:r w:rsidRPr="00833120">
        <w:rPr>
          <w:rFonts w:ascii="Times New Roman" w:hAnsi="Times New Roman" w:cs="Times New Roman"/>
          <w:sz w:val="24"/>
          <w:szCs w:val="24"/>
        </w:rPr>
        <w:t>Do zprávy pro příjemce je nutné uvést jméno a příjmení všech osob, za které je poplatek hrazen, číslo popisné, popřípadě po telefonické domluvě na tel. čísle: 596 428 448 kl. 13 přidělený variabilní symbol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96990B" w14:textId="77777777" w:rsidR="001A4EA4" w:rsidRPr="001A4EA4" w:rsidRDefault="002020A2" w:rsidP="00E83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B22222"/>
          <w:sz w:val="21"/>
          <w:szCs w:val="21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Celé znění Obecné závazné vyhlášky</w:t>
      </w:r>
      <w:r w:rsidR="00FA7843" w:rsidRPr="00FA7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843">
        <w:rPr>
          <w:rFonts w:ascii="Times New Roman" w:hAnsi="Times New Roman" w:cs="Times New Roman"/>
          <w:bCs/>
          <w:sz w:val="24"/>
          <w:szCs w:val="24"/>
        </w:rPr>
        <w:t>obce Albrechtice o místním poplatku za obecní systém odpadového hospodářství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9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poplatek za odpad) </w:t>
      </w:r>
      <w:r w:rsidR="001A4EA4">
        <w:rPr>
          <w:rFonts w:ascii="Times New Roman" w:hAnsi="Times New Roman" w:cs="Times New Roman"/>
          <w:sz w:val="24"/>
          <w:szCs w:val="24"/>
        </w:rPr>
        <w:t xml:space="preserve">a </w:t>
      </w:r>
      <w:r w:rsidR="00EF2928">
        <w:rPr>
          <w:rFonts w:ascii="Times New Roman" w:hAnsi="Times New Roman" w:cs="Times New Roman"/>
          <w:sz w:val="24"/>
          <w:szCs w:val="24"/>
        </w:rPr>
        <w:t xml:space="preserve">Obecně závazné </w:t>
      </w:r>
      <w:r w:rsidR="001B04BA">
        <w:rPr>
          <w:rFonts w:ascii="Times New Roman" w:hAnsi="Times New Roman" w:cs="Times New Roman"/>
          <w:sz w:val="24"/>
          <w:szCs w:val="24"/>
        </w:rPr>
        <w:t xml:space="preserve">vyhlášky obce Albrechtice o místním poplatku ze psů </w:t>
      </w:r>
      <w:r w:rsidR="001A4EA4">
        <w:rPr>
          <w:rFonts w:ascii="Times New Roman" w:hAnsi="Times New Roman" w:cs="Times New Roman"/>
          <w:sz w:val="24"/>
          <w:szCs w:val="24"/>
        </w:rPr>
        <w:t>(poplatek z</w:t>
      </w:r>
      <w:r w:rsidR="001B04BA">
        <w:rPr>
          <w:rFonts w:ascii="Times New Roman" w:hAnsi="Times New Roman" w:cs="Times New Roman"/>
          <w:sz w:val="24"/>
          <w:szCs w:val="24"/>
        </w:rPr>
        <w:t>a</w:t>
      </w:r>
      <w:r w:rsidR="001A4EA4">
        <w:rPr>
          <w:rFonts w:ascii="Times New Roman" w:hAnsi="Times New Roman" w:cs="Times New Roman"/>
          <w:sz w:val="24"/>
          <w:szCs w:val="24"/>
        </w:rPr>
        <w:t xml:space="preserve"> p</w:t>
      </w:r>
      <w:r w:rsidR="001B04BA">
        <w:rPr>
          <w:rFonts w:ascii="Times New Roman" w:hAnsi="Times New Roman" w:cs="Times New Roman"/>
          <w:sz w:val="24"/>
          <w:szCs w:val="24"/>
        </w:rPr>
        <w:t>ejska</w:t>
      </w:r>
      <w:r w:rsidR="001A4EA4">
        <w:rPr>
          <w:rFonts w:ascii="Times New Roman" w:hAnsi="Times New Roman" w:cs="Times New Roman"/>
          <w:sz w:val="24"/>
          <w:szCs w:val="24"/>
        </w:rPr>
        <w:t xml:space="preserve">) </w:t>
      </w:r>
      <w:r w:rsidR="001B04BA">
        <w:rPr>
          <w:rFonts w:ascii="Times New Roman" w:hAnsi="Times New Roman" w:cs="Times New Roman"/>
          <w:sz w:val="24"/>
          <w:szCs w:val="24"/>
        </w:rPr>
        <w:t xml:space="preserve">najdete </w:t>
      </w:r>
      <w:r w:rsidR="001A4EA4" w:rsidRPr="00833120">
        <w:rPr>
          <w:rFonts w:ascii="Times New Roman" w:hAnsi="Times New Roman" w:cs="Times New Roman"/>
          <w:bCs/>
          <w:sz w:val="24"/>
          <w:szCs w:val="24"/>
        </w:rPr>
        <w:t xml:space="preserve">na stránkách </w:t>
      </w:r>
      <w:hyperlink r:id="rId11" w:history="1">
        <w:r w:rsidR="001A4EA4" w:rsidRPr="00833120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www.obecalbrechtice.cz</w:t>
        </w:r>
      </w:hyperlink>
      <w:r w:rsidR="001A4EA4" w:rsidRPr="00833120">
        <w:rPr>
          <w:rFonts w:ascii="Times New Roman" w:hAnsi="Times New Roman" w:cs="Times New Roman"/>
          <w:bCs/>
          <w:sz w:val="24"/>
          <w:szCs w:val="24"/>
        </w:rPr>
        <w:t xml:space="preserve"> v sekci </w:t>
      </w:r>
      <w:proofErr w:type="gramStart"/>
      <w:r w:rsidR="001A4EA4" w:rsidRPr="00833120">
        <w:rPr>
          <w:rFonts w:ascii="Times New Roman" w:hAnsi="Times New Roman" w:cs="Times New Roman"/>
          <w:bCs/>
          <w:sz w:val="24"/>
          <w:szCs w:val="24"/>
        </w:rPr>
        <w:t>„ Právní</w:t>
      </w:r>
      <w:proofErr w:type="gramEnd"/>
      <w:r w:rsidR="001A4EA4" w:rsidRPr="00833120">
        <w:rPr>
          <w:rFonts w:ascii="Times New Roman" w:hAnsi="Times New Roman" w:cs="Times New Roman"/>
          <w:bCs/>
          <w:sz w:val="24"/>
          <w:szCs w:val="24"/>
        </w:rPr>
        <w:t xml:space="preserve"> předpisy obce Albrechtice.“</w:t>
      </w:r>
    </w:p>
    <w:p w14:paraId="3C7A2D6A" w14:textId="340D51EB" w:rsidR="001A4EA4" w:rsidRPr="00C716D8" w:rsidRDefault="001A4EA4" w:rsidP="00E83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6D8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Upozorňujeme občany, aby si zkontrolovali, zda svou poplatko</w:t>
      </w:r>
      <w:r w:rsidR="000C6FA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40AC2">
        <w:rPr>
          <w:rFonts w:ascii="Times New Roman" w:eastAsia="Times New Roman" w:hAnsi="Times New Roman" w:cs="Times New Roman"/>
          <w:sz w:val="24"/>
          <w:szCs w:val="24"/>
          <w:lang w:eastAsia="cs-CZ"/>
        </w:rPr>
        <w:t>ou povinnost splnili za rok 202</w:t>
      </w:r>
      <w:r w:rsidR="001D28F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0C6F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předešlé roky.</w:t>
      </w:r>
    </w:p>
    <w:p w14:paraId="362CFCFF" w14:textId="77777777" w:rsidR="001A4EA4" w:rsidRPr="009B266E" w:rsidRDefault="001A4EA4" w:rsidP="00E83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266E">
        <w:rPr>
          <w:rFonts w:ascii="Times New Roman" w:eastAsia="Times New Roman" w:hAnsi="Times New Roman" w:cs="Times New Roman"/>
          <w:sz w:val="24"/>
          <w:szCs w:val="24"/>
          <w:lang w:eastAsia="cs-CZ"/>
        </w:rPr>
        <w:t>Nesplněním poplatkové povinnosti může být nařízena exekuce.</w:t>
      </w:r>
    </w:p>
    <w:p w14:paraId="76F29308" w14:textId="77777777" w:rsidR="001A4EA4" w:rsidRDefault="001A4EA4" w:rsidP="00E83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Kornelia Kapiasová,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referentka místních poplatků  </w:t>
      </w:r>
      <w:hyperlink r:id="rId12" w:history="1">
        <w:r w:rsidR="000A68B5" w:rsidRPr="00F51E0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poplatky@obecalbrechtice.cz</w:t>
        </w:r>
      </w:hyperlink>
    </w:p>
    <w:sectPr w:rsidR="001A4EA4" w:rsidSect="001A4EA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421C" w14:textId="77777777" w:rsidR="00012FD4" w:rsidRDefault="00012FD4" w:rsidP="001A4EA4">
      <w:pPr>
        <w:spacing w:after="0" w:line="240" w:lineRule="auto"/>
      </w:pPr>
      <w:r>
        <w:separator/>
      </w:r>
    </w:p>
  </w:endnote>
  <w:endnote w:type="continuationSeparator" w:id="0">
    <w:p w14:paraId="4E48A269" w14:textId="77777777" w:rsidR="00012FD4" w:rsidRDefault="00012FD4" w:rsidP="001A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RWLatinoTCE-Reg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F87B" w14:textId="77777777" w:rsidR="00012FD4" w:rsidRDefault="00012FD4" w:rsidP="001A4EA4">
      <w:pPr>
        <w:spacing w:after="0" w:line="240" w:lineRule="auto"/>
      </w:pPr>
      <w:r>
        <w:separator/>
      </w:r>
    </w:p>
  </w:footnote>
  <w:footnote w:type="continuationSeparator" w:id="0">
    <w:p w14:paraId="7668E131" w14:textId="77777777" w:rsidR="00012FD4" w:rsidRDefault="00012FD4" w:rsidP="001A4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9C"/>
    <w:rsid w:val="00012FD4"/>
    <w:rsid w:val="000A68B5"/>
    <w:rsid w:val="000C6FA1"/>
    <w:rsid w:val="00181018"/>
    <w:rsid w:val="001850D9"/>
    <w:rsid w:val="001A4EA4"/>
    <w:rsid w:val="001B04BA"/>
    <w:rsid w:val="001D28F6"/>
    <w:rsid w:val="002020A2"/>
    <w:rsid w:val="00207A05"/>
    <w:rsid w:val="0022331D"/>
    <w:rsid w:val="00275B77"/>
    <w:rsid w:val="002939C5"/>
    <w:rsid w:val="002B74A8"/>
    <w:rsid w:val="002E5C36"/>
    <w:rsid w:val="00396645"/>
    <w:rsid w:val="003A18E5"/>
    <w:rsid w:val="003A3F5B"/>
    <w:rsid w:val="0042789C"/>
    <w:rsid w:val="004A0CA6"/>
    <w:rsid w:val="00530FA6"/>
    <w:rsid w:val="00532CFD"/>
    <w:rsid w:val="005335EF"/>
    <w:rsid w:val="00561326"/>
    <w:rsid w:val="0059653C"/>
    <w:rsid w:val="005A0D01"/>
    <w:rsid w:val="00603A1E"/>
    <w:rsid w:val="00640AC2"/>
    <w:rsid w:val="006F34D5"/>
    <w:rsid w:val="007D5639"/>
    <w:rsid w:val="008105C5"/>
    <w:rsid w:val="00813449"/>
    <w:rsid w:val="00814A3D"/>
    <w:rsid w:val="00833120"/>
    <w:rsid w:val="0084373E"/>
    <w:rsid w:val="008676A0"/>
    <w:rsid w:val="008A2EEF"/>
    <w:rsid w:val="008A40DD"/>
    <w:rsid w:val="0090375D"/>
    <w:rsid w:val="00937B16"/>
    <w:rsid w:val="00946A9C"/>
    <w:rsid w:val="009A3D46"/>
    <w:rsid w:val="009B266E"/>
    <w:rsid w:val="009C4BF4"/>
    <w:rsid w:val="009E352A"/>
    <w:rsid w:val="009F4BE2"/>
    <w:rsid w:val="00A350E3"/>
    <w:rsid w:val="00A37DC7"/>
    <w:rsid w:val="00AE605B"/>
    <w:rsid w:val="00AF1F89"/>
    <w:rsid w:val="00B71DF6"/>
    <w:rsid w:val="00B92A24"/>
    <w:rsid w:val="00C24512"/>
    <w:rsid w:val="00C36F56"/>
    <w:rsid w:val="00C716D8"/>
    <w:rsid w:val="00CC05DF"/>
    <w:rsid w:val="00CD4754"/>
    <w:rsid w:val="00CE1491"/>
    <w:rsid w:val="00D27F0F"/>
    <w:rsid w:val="00DD3206"/>
    <w:rsid w:val="00DF5D29"/>
    <w:rsid w:val="00E308AD"/>
    <w:rsid w:val="00E33B66"/>
    <w:rsid w:val="00E71226"/>
    <w:rsid w:val="00E83A4F"/>
    <w:rsid w:val="00E9015B"/>
    <w:rsid w:val="00E95E2E"/>
    <w:rsid w:val="00EF1049"/>
    <w:rsid w:val="00EF2928"/>
    <w:rsid w:val="00F83E15"/>
    <w:rsid w:val="00FA128F"/>
    <w:rsid w:val="00FA228D"/>
    <w:rsid w:val="00FA7843"/>
    <w:rsid w:val="00FD3CED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49C9"/>
  <w15:chartTrackingRefBased/>
  <w15:docId w15:val="{9F7100AA-7284-429A-B3B7-CFB1B71B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5C3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A3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A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EA4"/>
  </w:style>
  <w:style w:type="paragraph" w:styleId="Zpat">
    <w:name w:val="footer"/>
    <w:basedOn w:val="Normln"/>
    <w:link w:val="ZpatChar"/>
    <w:uiPriority w:val="99"/>
    <w:unhideWhenUsed/>
    <w:rsid w:val="001A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7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oplatky@obecalbrecht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becalbrechtice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AB23-94FB-4601-B5A3-23340D59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Majetkopravni</dc:creator>
  <cp:keywords/>
  <dc:description/>
  <cp:lastModifiedBy>Kapiasova</cp:lastModifiedBy>
  <cp:revision>3</cp:revision>
  <cp:lastPrinted>2024-01-15T08:28:00Z</cp:lastPrinted>
  <dcterms:created xsi:type="dcterms:W3CDTF">2026-01-19T08:36:00Z</dcterms:created>
  <dcterms:modified xsi:type="dcterms:W3CDTF">2026-01-19T08:37:00Z</dcterms:modified>
</cp:coreProperties>
</file>